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color w:val="3c4043"/>
          <w:sz w:val="36"/>
          <w:szCs w:val="36"/>
        </w:rPr>
      </w:pPr>
      <w:r w:rsidDel="00000000" w:rsidR="00000000" w:rsidRPr="00000000">
        <w:rPr>
          <w:b w:val="1"/>
          <w:color w:val="3c4043"/>
          <w:sz w:val="36"/>
          <w:szCs w:val="36"/>
          <w:rtl w:val="0"/>
        </w:rPr>
        <w:t xml:space="preserve">Report on Gandhi Smrithi Programme </w:t>
      </w:r>
    </w:p>
    <w:p w:rsidR="00000000" w:rsidDel="00000000" w:rsidP="00000000" w:rsidRDefault="00000000" w:rsidRPr="00000000" w14:paraId="00000002">
      <w:pPr>
        <w:rPr>
          <w:b w:val="1"/>
          <w:color w:val="3c404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color w:val="3c4043"/>
          <w:sz w:val="36"/>
          <w:szCs w:val="36"/>
        </w:rPr>
      </w:pPr>
      <w:r w:rsidDel="00000000" w:rsidR="00000000" w:rsidRPr="00000000">
        <w:rPr>
          <w:color w:val="3c4043"/>
          <w:sz w:val="36"/>
          <w:szCs w:val="36"/>
          <w:rtl w:val="0"/>
        </w:rPr>
        <w:t xml:space="preserve">The bi-weekly celebration program Gandhi Smriti in the college on the occasion of Mahatma Gandhi Jayanti concluded at the seminar hall on 03/10/2025 at 2.30 pm.</w:t>
      </w:r>
      <w:r w:rsidDel="00000000" w:rsidR="00000000" w:rsidRPr="00000000">
        <w:rPr>
          <w:color w:val="3c4043"/>
          <w:sz w:val="36"/>
          <w:szCs w:val="36"/>
          <w:shd w:fill="f5f5f5" w:val="clear"/>
          <w:rtl w:val="0"/>
        </w:rPr>
        <w:t xml:space="preserve"> </w:t>
      </w:r>
      <w:r w:rsidDel="00000000" w:rsidR="00000000" w:rsidRPr="00000000">
        <w:rPr>
          <w:color w:val="3c4043"/>
          <w:sz w:val="36"/>
          <w:szCs w:val="36"/>
          <w:rtl w:val="0"/>
        </w:rPr>
        <w:t xml:space="preserve">The program organized by Mahatma Gandhi Study Circle and IQAC was inaugurated by Radio Malabar Station Director Krishnakumar Kannot.</w:t>
      </w:r>
      <w:r w:rsidDel="00000000" w:rsidR="00000000" w:rsidRPr="00000000">
        <w:rPr>
          <w:color w:val="3c4043"/>
          <w:sz w:val="36"/>
          <w:szCs w:val="36"/>
          <w:shd w:fill="f5f5f5" w:val="clear"/>
          <w:rtl w:val="0"/>
        </w:rPr>
        <w:t xml:space="preserve"> </w:t>
      </w:r>
      <w:r w:rsidDel="00000000" w:rsidR="00000000" w:rsidRPr="00000000">
        <w:rPr>
          <w:color w:val="3c4043"/>
          <w:sz w:val="36"/>
          <w:szCs w:val="36"/>
          <w:rtl w:val="0"/>
        </w:rPr>
        <w:t xml:space="preserve">College Principal Prof. Dr. Swaroopa R presided over the function.</w:t>
      </w:r>
      <w:r w:rsidDel="00000000" w:rsidR="00000000" w:rsidRPr="00000000">
        <w:rPr>
          <w:color w:val="3c4043"/>
          <w:sz w:val="36"/>
          <w:szCs w:val="36"/>
          <w:shd w:fill="f5f5f5" w:val="clear"/>
          <w:rtl w:val="0"/>
        </w:rPr>
        <w:t xml:space="preserve"> </w:t>
      </w:r>
      <w:r w:rsidDel="00000000" w:rsidR="00000000" w:rsidRPr="00000000">
        <w:rPr>
          <w:color w:val="3c4043"/>
          <w:sz w:val="36"/>
          <w:szCs w:val="36"/>
          <w:rtl w:val="0"/>
        </w:rPr>
        <w:t xml:space="preserve">College Manager Chandran Thillankeri delivered the keynote address.</w:t>
      </w:r>
      <w:r w:rsidDel="00000000" w:rsidR="00000000" w:rsidRPr="00000000">
        <w:rPr>
          <w:color w:val="3c4043"/>
          <w:sz w:val="36"/>
          <w:szCs w:val="36"/>
          <w:shd w:fill="f5f5f5" w:val="clear"/>
          <w:rtl w:val="0"/>
        </w:rPr>
        <w:t xml:space="preserve"> </w:t>
      </w:r>
      <w:r w:rsidDel="00000000" w:rsidR="00000000" w:rsidRPr="00000000">
        <w:rPr>
          <w:color w:val="3c4043"/>
          <w:sz w:val="36"/>
          <w:szCs w:val="36"/>
          <w:rtl w:val="0"/>
        </w:rPr>
        <w:t xml:space="preserve">College IQAC Coordinator Dr. Aneesh Kumar.K, Iritty Educational Society General Secretary Y.Y.</w:t>
      </w:r>
      <w:r w:rsidDel="00000000" w:rsidR="00000000" w:rsidRPr="00000000">
        <w:rPr>
          <w:color w:val="3c4043"/>
          <w:sz w:val="36"/>
          <w:szCs w:val="36"/>
          <w:shd w:fill="f5f5f5" w:val="clear"/>
          <w:rtl w:val="0"/>
        </w:rPr>
        <w:t xml:space="preserve"> </w:t>
      </w:r>
      <w:r w:rsidDel="00000000" w:rsidR="00000000" w:rsidRPr="00000000">
        <w:rPr>
          <w:color w:val="3c4043"/>
          <w:sz w:val="36"/>
          <w:szCs w:val="36"/>
          <w:rtl w:val="0"/>
        </w:rPr>
        <w:t xml:space="preserve">Mathai, Secretary K. Valsaraj, Head Accountant P.K.</w:t>
      </w:r>
      <w:r w:rsidDel="00000000" w:rsidR="00000000" w:rsidRPr="00000000">
        <w:rPr>
          <w:color w:val="3c4043"/>
          <w:sz w:val="36"/>
          <w:szCs w:val="36"/>
          <w:shd w:fill="f5f5f5" w:val="clear"/>
          <w:rtl w:val="0"/>
        </w:rPr>
        <w:t xml:space="preserve"> </w:t>
      </w:r>
      <w:r w:rsidDel="00000000" w:rsidR="00000000" w:rsidRPr="00000000">
        <w:rPr>
          <w:color w:val="3c4043"/>
          <w:sz w:val="36"/>
          <w:szCs w:val="36"/>
          <w:rtl w:val="0"/>
        </w:rPr>
        <w:t xml:space="preserve">Satheesan, and Student Union Vice Chairman Sreenanda P spoke and offered their greetings.</w:t>
      </w:r>
      <w:r w:rsidDel="00000000" w:rsidR="00000000" w:rsidRPr="00000000">
        <w:rPr>
          <w:color w:val="3c4043"/>
          <w:sz w:val="36"/>
          <w:szCs w:val="36"/>
          <w:shd w:fill="f5f5f5" w:val="clear"/>
          <w:rtl w:val="0"/>
        </w:rPr>
        <w:t xml:space="preserve"> </w:t>
      </w:r>
      <w:r w:rsidDel="00000000" w:rsidR="00000000" w:rsidRPr="00000000">
        <w:rPr>
          <w:color w:val="3c4043"/>
          <w:sz w:val="36"/>
          <w:szCs w:val="36"/>
          <w:rtl w:val="0"/>
        </w:rPr>
        <w:t xml:space="preserve">Prizes were distributed to the winners of various competitions.</w:t>
      </w:r>
      <w:r w:rsidDel="00000000" w:rsidR="00000000" w:rsidRPr="00000000">
        <w:rPr>
          <w:color w:val="3c4043"/>
          <w:sz w:val="36"/>
          <w:szCs w:val="36"/>
          <w:shd w:fill="f5f5f5" w:val="clear"/>
          <w:rtl w:val="0"/>
        </w:rPr>
        <w:t xml:space="preserve"> </w:t>
      </w:r>
      <w:r w:rsidDel="00000000" w:rsidR="00000000" w:rsidRPr="00000000">
        <w:rPr>
          <w:color w:val="3c4043"/>
          <w:sz w:val="36"/>
          <w:szCs w:val="36"/>
          <w:rtl w:val="0"/>
        </w:rPr>
        <w:t xml:space="preserve">Mahatma Gandhi Study Circle Coordinator Prajil K.V welcomed and K.</w:t>
      </w:r>
      <w:r w:rsidDel="00000000" w:rsidR="00000000" w:rsidRPr="00000000">
        <w:rPr>
          <w:color w:val="3c4043"/>
          <w:sz w:val="36"/>
          <w:szCs w:val="36"/>
          <w:shd w:fill="f5f5f5" w:val="clear"/>
          <w:rtl w:val="0"/>
        </w:rPr>
        <w:t xml:space="preserve"> </w:t>
      </w:r>
      <w:r w:rsidDel="00000000" w:rsidR="00000000" w:rsidRPr="00000000">
        <w:rPr>
          <w:color w:val="3c4043"/>
          <w:sz w:val="36"/>
          <w:szCs w:val="36"/>
          <w:rtl w:val="0"/>
        </w:rPr>
        <w:t xml:space="preserve">Sumesh Kumar also expressed his gratitude.</w:t>
      </w:r>
      <w:r w:rsidDel="00000000" w:rsidR="00000000" w:rsidRPr="00000000">
        <w:rPr>
          <w:color w:val="3c4043"/>
          <w:sz w:val="36"/>
          <w:szCs w:val="36"/>
          <w:shd w:fill="f5f5f5" w:val="clear"/>
          <w:rtl w:val="0"/>
        </w:rPr>
        <w:t xml:space="preserve"> </w:t>
      </w:r>
      <w:r w:rsidDel="00000000" w:rsidR="00000000" w:rsidRPr="00000000">
        <w:rPr>
          <w:color w:val="3c4043"/>
          <w:sz w:val="36"/>
          <w:szCs w:val="36"/>
          <w:rtl w:val="0"/>
        </w:rPr>
        <w:t xml:space="preserve">College staff and students were also part of the program.</w:t>
      </w:r>
      <w:r w:rsidDel="00000000" w:rsidR="00000000" w:rsidRPr="00000000">
        <w:rPr>
          <w:color w:val="3c4043"/>
          <w:sz w:val="36"/>
          <w:szCs w:val="36"/>
          <w:shd w:fill="f5f5f5" w:val="clear"/>
          <w:rtl w:val="0"/>
        </w:rPr>
        <w:t xml:space="preserve"> </w:t>
      </w:r>
      <w:r w:rsidDel="00000000" w:rsidR="00000000" w:rsidRPr="00000000">
        <w:rPr>
          <w:color w:val="3c4043"/>
          <w:sz w:val="36"/>
          <w:szCs w:val="36"/>
          <w:rtl w:val="0"/>
        </w:rPr>
        <w:t xml:space="preserve">As part of the birthday celebration, sweets were distributed to the students and staff of the college.</w:t>
      </w:r>
    </w:p>
    <w:p w:rsidR="00000000" w:rsidDel="00000000" w:rsidP="00000000" w:rsidRDefault="00000000" w:rsidRPr="00000000" w14:paraId="00000004">
      <w:pPr>
        <w:rPr>
          <w:color w:val="3c404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color w:val="3c4043"/>
          <w:sz w:val="36"/>
          <w:szCs w:val="36"/>
        </w:rPr>
      </w:pPr>
      <w:r w:rsidDel="00000000" w:rsidR="00000000" w:rsidRPr="00000000">
        <w:rPr>
          <w:color w:val="3c4043"/>
          <w:sz w:val="36"/>
          <w:szCs w:val="36"/>
        </w:rPr>
        <w:drawing>
          <wp:inline distB="114300" distT="114300" distL="114300" distR="114300">
            <wp:extent cx="5943600" cy="3340100"/>
            <wp:effectExtent b="0" l="0" r="0" t="0"/>
            <wp:docPr id="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3c4043"/>
          <w:sz w:val="36"/>
          <w:szCs w:val="36"/>
        </w:rPr>
        <w:drawing>
          <wp:inline distB="114300" distT="114300" distL="114300" distR="114300">
            <wp:extent cx="5943600" cy="33401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3c4043"/>
          <w:sz w:val="36"/>
          <w:szCs w:val="36"/>
        </w:rPr>
        <w:drawing>
          <wp:inline distB="114300" distT="114300" distL="114300" distR="114300">
            <wp:extent cx="5943600" cy="47371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3c4043"/>
          <w:sz w:val="36"/>
          <w:szCs w:val="36"/>
        </w:rPr>
        <w:drawing>
          <wp:inline distB="114300" distT="114300" distL="114300" distR="114300">
            <wp:extent cx="5943600" cy="4457700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3c4043"/>
          <w:sz w:val="36"/>
          <w:szCs w:val="36"/>
        </w:rPr>
        <w:drawing>
          <wp:inline distB="114300" distT="114300" distL="114300" distR="114300">
            <wp:extent cx="5943600" cy="89154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3c4043"/>
          <w:sz w:val="36"/>
          <w:szCs w:val="36"/>
        </w:rPr>
        <w:drawing>
          <wp:inline distB="114300" distT="114300" distL="114300" distR="114300">
            <wp:extent cx="5943600" cy="7924800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3c4043"/>
          <w:sz w:val="36"/>
          <w:szCs w:val="36"/>
        </w:rPr>
        <w:drawing>
          <wp:inline distB="114300" distT="114300" distL="114300" distR="114300">
            <wp:extent cx="5943600" cy="33401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jpg"/><Relationship Id="rId10" Type="http://schemas.openxmlformats.org/officeDocument/2006/relationships/image" Target="media/image6.png"/><Relationship Id="rId12" Type="http://schemas.openxmlformats.org/officeDocument/2006/relationships/image" Target="media/image4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